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5A" w:rsidRDefault="00C5185A" w:rsidP="00F010D3">
      <w:pPr>
        <w:pStyle w:val="Heading1"/>
        <w:rPr>
          <w:color w:val="233646" w:themeColor="accent2" w:themeShade="40"/>
        </w:rPr>
      </w:pPr>
      <w:r w:rsidRPr="002069BC">
        <w:rPr>
          <w:noProof/>
          <w:color w:val="233646" w:themeColor="accent2" w:themeShade="40"/>
          <w:lang w:eastAsia="en-CA"/>
        </w:rPr>
        <w:drawing>
          <wp:anchor distT="0" distB="0" distL="114300" distR="114300" simplePos="0" relativeHeight="251660288" behindDoc="1" locked="0" layoutInCell="1" allowOverlap="1" wp14:anchorId="6681F357" wp14:editId="22614918">
            <wp:simplePos x="0" y="0"/>
            <wp:positionH relativeFrom="column">
              <wp:posOffset>3295015</wp:posOffset>
            </wp:positionH>
            <wp:positionV relativeFrom="paragraph">
              <wp:posOffset>-286385</wp:posOffset>
            </wp:positionV>
            <wp:extent cx="2628900" cy="876300"/>
            <wp:effectExtent l="0" t="0" r="0" b="0"/>
            <wp:wrapNone/>
            <wp:docPr id="310" name="Picture 310" descr="C:\Users\neil.salmond\Downloads\largebluepres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eil.salmond\Downloads\largeblueprese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340" w:rsidRPr="00F010D3" w:rsidRDefault="00F010D3" w:rsidP="00F010D3">
      <w:pPr>
        <w:pStyle w:val="Heading1"/>
        <w:rPr>
          <w:color w:val="233646" w:themeColor="accent2" w:themeShade="40"/>
        </w:rPr>
      </w:pPr>
      <w:r w:rsidRPr="00F010D3">
        <w:rPr>
          <w:color w:val="233646" w:themeColor="accent2" w:themeShade="40"/>
        </w:rPr>
        <w:t>Theme #</w:t>
      </w:r>
    </w:p>
    <w:p w:rsidR="00C5185A" w:rsidRDefault="00F010D3" w:rsidP="00C5185A">
      <w:r>
        <w:t>Theme Title</w:t>
      </w:r>
    </w:p>
    <w:p w:rsidR="00C062D6" w:rsidRDefault="00C062D6" w:rsidP="00C5185A">
      <w:r>
        <w:t>September 26, 2012</w:t>
      </w:r>
    </w:p>
    <w:p w:rsidR="00F010D3" w:rsidRDefault="00F010D3" w:rsidP="00C5185A"/>
    <w:p w:rsidR="00F010D3" w:rsidRDefault="00F010D3" w:rsidP="00C5185A">
      <w:proofErr w:type="gramStart"/>
      <w:r>
        <w:t>Explanation of first two years’ progress, and the issues in executing the research plan that this update resolves.</w:t>
      </w:r>
      <w:proofErr w:type="gramEnd"/>
      <w:r w:rsidR="00C062D6">
        <w:t xml:space="preserve"> </w:t>
      </w:r>
    </w:p>
    <w:p w:rsidR="00F010D3" w:rsidRDefault="00F010D3" w:rsidP="00C5185A"/>
    <w:p w:rsidR="00F010D3" w:rsidRDefault="00F010D3" w:rsidP="00C5185A"/>
    <w:p w:rsidR="00F010D3" w:rsidRDefault="00F010D3" w:rsidP="00C5185A"/>
    <w:p w:rsidR="00F010D3" w:rsidRDefault="00F010D3">
      <w:r>
        <w:br w:type="page"/>
      </w:r>
    </w:p>
    <w:p w:rsidR="00F010D3" w:rsidRDefault="00F010D3" w:rsidP="00F010D3">
      <w:pPr>
        <w:pStyle w:val="Heading1"/>
        <w:rPr>
          <w:color w:val="233646" w:themeColor="accent2" w:themeShade="40"/>
        </w:rPr>
      </w:pPr>
      <w:r>
        <w:rPr>
          <w:color w:val="233646" w:themeColor="accent2" w:themeShade="40"/>
        </w:rPr>
        <w:lastRenderedPageBreak/>
        <w:t>Research Plan Update</w:t>
      </w:r>
    </w:p>
    <w:p w:rsidR="00F010D3" w:rsidRDefault="00F010D3" w:rsidP="00F010D3">
      <w:pPr>
        <w:pStyle w:val="Heading2"/>
      </w:pPr>
      <w:r>
        <w:t>Project 1</w:t>
      </w:r>
    </w:p>
    <w:p w:rsidR="00F010D3" w:rsidRDefault="00F010D3" w:rsidP="00F010D3">
      <w:r>
        <w:t>Researchers: John Doe (Lead) Jane Doe, Jack Doe</w:t>
      </w:r>
    </w:p>
    <w:p w:rsidR="00F010D3" w:rsidRPr="00F010D3" w:rsidRDefault="00F010D3" w:rsidP="00F010D3">
      <w:r>
        <w:t>Industry and Government Partners:</w:t>
      </w:r>
    </w:p>
    <w:p w:rsidR="005F359F" w:rsidRDefault="005F359F" w:rsidP="005F359F">
      <w:pPr>
        <w:pStyle w:val="Heading3"/>
      </w:pPr>
      <w:r>
        <w:t>Industry and utility challenges addressed by the research</w:t>
      </w:r>
    </w:p>
    <w:p w:rsidR="005F359F" w:rsidRDefault="005F359F" w:rsidP="005F359F">
      <w:r>
        <w:t>Text here</w:t>
      </w:r>
    </w:p>
    <w:p w:rsidR="005F359F" w:rsidRDefault="005F359F" w:rsidP="005F359F">
      <w:pPr>
        <w:pStyle w:val="Heading3"/>
      </w:pPr>
      <w:r>
        <w:t>Research Methodology</w:t>
      </w:r>
    </w:p>
    <w:p w:rsidR="005F359F" w:rsidRDefault="005F359F" w:rsidP="005F359F">
      <w:r>
        <w:t>Text here</w:t>
      </w:r>
    </w:p>
    <w:p w:rsidR="005F359F" w:rsidRDefault="005F359F" w:rsidP="005F359F">
      <w:pPr>
        <w:pStyle w:val="Heading3"/>
      </w:pPr>
      <w:r>
        <w:t>Intended Results</w:t>
      </w:r>
    </w:p>
    <w:p w:rsidR="005F359F" w:rsidRDefault="005F359F" w:rsidP="005F359F">
      <w:r>
        <w:t>Text here</w:t>
      </w:r>
    </w:p>
    <w:p w:rsidR="00F010D3" w:rsidRDefault="00F010D3" w:rsidP="00F010D3">
      <w:pPr>
        <w:pStyle w:val="Heading3"/>
      </w:pPr>
      <w:r>
        <w:t>Milestones</w:t>
      </w:r>
    </w:p>
    <w:p w:rsidR="00F010D3" w:rsidRDefault="00F010D3" w:rsidP="00F010D3">
      <w:r>
        <w:t>2013</w:t>
      </w:r>
    </w:p>
    <w:p w:rsidR="00F010D3" w:rsidRDefault="00F010D3" w:rsidP="00F010D3">
      <w:r>
        <w:t>2014</w:t>
      </w:r>
    </w:p>
    <w:p w:rsidR="00F010D3" w:rsidRDefault="00F010D3" w:rsidP="00F010D3">
      <w:r>
        <w:t>2015</w:t>
      </w:r>
    </w:p>
    <w:p w:rsidR="00F010D3" w:rsidRDefault="00F010D3" w:rsidP="00F010D3"/>
    <w:p w:rsidR="00F010D3" w:rsidRDefault="00F010D3" w:rsidP="00F010D3">
      <w:pPr>
        <w:pStyle w:val="Heading2"/>
      </w:pPr>
      <w:r>
        <w:t>Project 2</w:t>
      </w:r>
    </w:p>
    <w:p w:rsidR="00F010D3" w:rsidRDefault="00F010D3" w:rsidP="00F010D3">
      <w:r>
        <w:t>Researchers:</w:t>
      </w:r>
    </w:p>
    <w:p w:rsidR="00F010D3" w:rsidRPr="00F010D3" w:rsidRDefault="00F010D3" w:rsidP="00F010D3">
      <w:r>
        <w:t>Industry and Government Partners:</w:t>
      </w:r>
    </w:p>
    <w:p w:rsidR="005F359F" w:rsidRDefault="005F359F" w:rsidP="005F359F">
      <w:pPr>
        <w:pStyle w:val="Heading3"/>
      </w:pPr>
      <w:r>
        <w:t xml:space="preserve">Industry </w:t>
      </w:r>
      <w:r>
        <w:t xml:space="preserve">and utility </w:t>
      </w:r>
      <w:r>
        <w:t>challenges addressed by the research</w:t>
      </w:r>
    </w:p>
    <w:p w:rsidR="005F359F" w:rsidRDefault="005F359F" w:rsidP="005F359F">
      <w:r>
        <w:t>Text here</w:t>
      </w:r>
    </w:p>
    <w:p w:rsidR="005F359F" w:rsidRDefault="005F359F" w:rsidP="005F359F">
      <w:pPr>
        <w:pStyle w:val="Heading3"/>
      </w:pPr>
      <w:r>
        <w:t>Research Methodology</w:t>
      </w:r>
    </w:p>
    <w:p w:rsidR="005F359F" w:rsidRDefault="005F359F" w:rsidP="005F359F">
      <w:r>
        <w:t>Text here</w:t>
      </w:r>
    </w:p>
    <w:p w:rsidR="005F359F" w:rsidRDefault="005F359F" w:rsidP="005F359F">
      <w:pPr>
        <w:pStyle w:val="Heading3"/>
      </w:pPr>
      <w:r>
        <w:t>Intended Results</w:t>
      </w:r>
    </w:p>
    <w:p w:rsidR="005F359F" w:rsidRDefault="005F359F" w:rsidP="005F359F">
      <w:r>
        <w:t>Text here</w:t>
      </w:r>
    </w:p>
    <w:p w:rsidR="005F359F" w:rsidRDefault="005F359F" w:rsidP="005F359F">
      <w:pPr>
        <w:pStyle w:val="Heading3"/>
      </w:pPr>
      <w:r>
        <w:t>Milestones</w:t>
      </w:r>
    </w:p>
    <w:p w:rsidR="00F010D3" w:rsidRDefault="00F010D3" w:rsidP="00F010D3">
      <w:r>
        <w:t>2013</w:t>
      </w:r>
    </w:p>
    <w:p w:rsidR="00F010D3" w:rsidRDefault="00F010D3" w:rsidP="00F010D3">
      <w:r>
        <w:t>2014</w:t>
      </w:r>
    </w:p>
    <w:p w:rsidR="00F010D3" w:rsidRDefault="00F010D3" w:rsidP="00F010D3">
      <w:r>
        <w:t>2015</w:t>
      </w:r>
    </w:p>
    <w:p w:rsidR="00F010D3" w:rsidRDefault="00F010D3" w:rsidP="00F010D3"/>
    <w:p w:rsidR="00F010D3" w:rsidRDefault="00F010D3" w:rsidP="00F010D3">
      <w:pPr>
        <w:pStyle w:val="Heading2"/>
      </w:pPr>
      <w:r>
        <w:lastRenderedPageBreak/>
        <w:t>Project 3</w:t>
      </w:r>
    </w:p>
    <w:p w:rsidR="00F010D3" w:rsidRDefault="00F010D3" w:rsidP="00F010D3">
      <w:r>
        <w:t>Researchers:</w:t>
      </w:r>
    </w:p>
    <w:p w:rsidR="00F010D3" w:rsidRPr="00F010D3" w:rsidRDefault="00F010D3" w:rsidP="00F010D3">
      <w:r>
        <w:t>Industry and Government Partners:</w:t>
      </w:r>
    </w:p>
    <w:p w:rsidR="00F010D3" w:rsidRDefault="005F359F" w:rsidP="00F010D3">
      <w:pPr>
        <w:pStyle w:val="Heading3"/>
      </w:pPr>
      <w:r>
        <w:t>Industry c</w:t>
      </w:r>
      <w:r w:rsidR="00F010D3">
        <w:t>hallenges</w:t>
      </w:r>
      <w:r>
        <w:t xml:space="preserve"> addressed by the research</w:t>
      </w:r>
    </w:p>
    <w:p w:rsidR="00F010D3" w:rsidRDefault="00F010D3" w:rsidP="00F010D3">
      <w:r>
        <w:t>Text here</w:t>
      </w:r>
    </w:p>
    <w:p w:rsidR="00F010D3" w:rsidRDefault="005F359F" w:rsidP="00F010D3">
      <w:pPr>
        <w:pStyle w:val="Heading3"/>
      </w:pPr>
      <w:r>
        <w:t xml:space="preserve">Research </w:t>
      </w:r>
      <w:r w:rsidR="00F010D3">
        <w:t>Methodology</w:t>
      </w:r>
    </w:p>
    <w:p w:rsidR="00F010D3" w:rsidRDefault="00F010D3" w:rsidP="00F010D3">
      <w:r>
        <w:t>Text here</w:t>
      </w:r>
    </w:p>
    <w:p w:rsidR="00F010D3" w:rsidRDefault="005F359F" w:rsidP="00F010D3">
      <w:pPr>
        <w:pStyle w:val="Heading3"/>
      </w:pPr>
      <w:r>
        <w:t>Intended</w:t>
      </w:r>
      <w:r w:rsidR="00F010D3">
        <w:t xml:space="preserve"> Results</w:t>
      </w:r>
    </w:p>
    <w:p w:rsidR="00F010D3" w:rsidRDefault="00F010D3" w:rsidP="00F010D3">
      <w:r>
        <w:t>Text here</w:t>
      </w:r>
    </w:p>
    <w:p w:rsidR="00F010D3" w:rsidRDefault="00F010D3" w:rsidP="00F010D3">
      <w:pPr>
        <w:pStyle w:val="Heading3"/>
      </w:pPr>
      <w:r>
        <w:t>Milestones</w:t>
      </w:r>
    </w:p>
    <w:p w:rsidR="00F010D3" w:rsidRDefault="00F010D3" w:rsidP="00F010D3">
      <w:r>
        <w:t>2013</w:t>
      </w:r>
    </w:p>
    <w:p w:rsidR="00F010D3" w:rsidRDefault="00F010D3" w:rsidP="00F010D3">
      <w:r>
        <w:t>2014</w:t>
      </w:r>
    </w:p>
    <w:p w:rsidR="00F010D3" w:rsidRDefault="00F010D3" w:rsidP="00F010D3">
      <w:r>
        <w:t>2015</w:t>
      </w:r>
    </w:p>
    <w:p w:rsidR="00F010D3" w:rsidRPr="00F010D3" w:rsidRDefault="00F010D3" w:rsidP="00F010D3"/>
    <w:p w:rsidR="00F010D3" w:rsidRDefault="00F010D3" w:rsidP="00F010D3">
      <w:pPr>
        <w:pStyle w:val="Heading2"/>
      </w:pPr>
      <w:r>
        <w:t>Project 4</w:t>
      </w:r>
    </w:p>
    <w:p w:rsidR="00F010D3" w:rsidRDefault="00F010D3" w:rsidP="00F010D3">
      <w:r>
        <w:t>Researchers:</w:t>
      </w:r>
    </w:p>
    <w:p w:rsidR="00F010D3" w:rsidRPr="00F010D3" w:rsidRDefault="00F010D3" w:rsidP="00F010D3">
      <w:r>
        <w:t>Industry and Government Partners:</w:t>
      </w:r>
    </w:p>
    <w:p w:rsidR="005F359F" w:rsidRDefault="005F359F" w:rsidP="005F359F">
      <w:pPr>
        <w:pStyle w:val="Heading3"/>
      </w:pPr>
      <w:r>
        <w:t>Industry and utility challenges addressed by the research</w:t>
      </w:r>
    </w:p>
    <w:p w:rsidR="005F359F" w:rsidRDefault="005F359F" w:rsidP="005F359F">
      <w:r>
        <w:t>Text here</w:t>
      </w:r>
    </w:p>
    <w:p w:rsidR="005F359F" w:rsidRDefault="005F359F" w:rsidP="005F359F">
      <w:pPr>
        <w:pStyle w:val="Heading3"/>
      </w:pPr>
      <w:r>
        <w:t>Research Methodology</w:t>
      </w:r>
    </w:p>
    <w:p w:rsidR="005F359F" w:rsidRDefault="005F359F" w:rsidP="005F359F">
      <w:r>
        <w:t>Text here</w:t>
      </w:r>
    </w:p>
    <w:p w:rsidR="005F359F" w:rsidRDefault="005F359F" w:rsidP="005F359F">
      <w:pPr>
        <w:pStyle w:val="Heading3"/>
      </w:pPr>
      <w:r>
        <w:t>Intended Results</w:t>
      </w:r>
    </w:p>
    <w:p w:rsidR="005F359F" w:rsidRDefault="005F359F" w:rsidP="005F359F">
      <w:r>
        <w:t>Text here</w:t>
      </w:r>
    </w:p>
    <w:p w:rsidR="00F010D3" w:rsidRDefault="00F010D3" w:rsidP="00F010D3">
      <w:pPr>
        <w:pStyle w:val="Heading3"/>
      </w:pPr>
      <w:r>
        <w:t>Milestones</w:t>
      </w:r>
    </w:p>
    <w:p w:rsidR="00F010D3" w:rsidRDefault="00F010D3" w:rsidP="00F010D3">
      <w:r>
        <w:t>2013</w:t>
      </w:r>
    </w:p>
    <w:p w:rsidR="00F010D3" w:rsidRDefault="00F010D3" w:rsidP="00F010D3">
      <w:r>
        <w:t>2014</w:t>
      </w:r>
    </w:p>
    <w:p w:rsidR="00F010D3" w:rsidRDefault="00F010D3" w:rsidP="00F010D3">
      <w:r>
        <w:t>2015</w:t>
      </w:r>
    </w:p>
    <w:p w:rsidR="00F010D3" w:rsidRDefault="00F010D3" w:rsidP="00F010D3"/>
    <w:p w:rsidR="00F010D3" w:rsidRDefault="00F010D3">
      <w:r>
        <w:br w:type="page"/>
      </w:r>
    </w:p>
    <w:p w:rsidR="005F359F" w:rsidRDefault="005F359F" w:rsidP="005F359F">
      <w:pPr>
        <w:pStyle w:val="Heading2"/>
      </w:pPr>
      <w:r>
        <w:lastRenderedPageBreak/>
        <w:t>Events</w:t>
      </w:r>
    </w:p>
    <w:p w:rsidR="005F359F" w:rsidRPr="005F359F" w:rsidRDefault="005F359F" w:rsidP="005F359F">
      <w:r>
        <w:t xml:space="preserve">A list of industry and academic events between October 2012 and September 2013 </w:t>
      </w:r>
      <w:proofErr w:type="gramStart"/>
      <w:r>
        <w:t>that are</w:t>
      </w:r>
      <w:proofErr w:type="gramEnd"/>
      <w:r>
        <w:t xml:space="preserve"> relevant to your theme and the network. Please indicate who plans to attend, and whether students will present papers or posters.</w:t>
      </w:r>
    </w:p>
    <w:p w:rsidR="00F010D3" w:rsidRDefault="005F359F" w:rsidP="00F010D3">
      <w:r>
        <w:t>You should plan one Theme meeting mid-year, in conjunction with an event. There are funds available at the Network Management level for these meetings</w:t>
      </w:r>
      <w:r w:rsidR="007D516A">
        <w:t>, but to avoid overspend you should seek pre-approval from the Network Manager before committing to more than incidental expenses.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808080" w:themeColor="background1" w:themeShade="80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156"/>
        <w:gridCol w:w="2073"/>
        <w:gridCol w:w="2361"/>
      </w:tblGrid>
      <w:tr w:rsidR="00C062D6" w:rsidTr="003B6E73">
        <w:tc>
          <w:tcPr>
            <w:tcW w:w="2688" w:type="pct"/>
          </w:tcPr>
          <w:p w:rsidR="00C062D6" w:rsidRDefault="00C062D6" w:rsidP="00F010D3"/>
        </w:tc>
        <w:tc>
          <w:tcPr>
            <w:tcW w:w="1081" w:type="pct"/>
          </w:tcPr>
          <w:p w:rsidR="00C062D6" w:rsidRDefault="00C062D6" w:rsidP="00F010D3"/>
        </w:tc>
        <w:tc>
          <w:tcPr>
            <w:tcW w:w="1231" w:type="pct"/>
          </w:tcPr>
          <w:p w:rsidR="00C062D6" w:rsidRDefault="00C062D6" w:rsidP="00F010D3"/>
        </w:tc>
      </w:tr>
      <w:tr w:rsidR="003B6E73" w:rsidTr="003B6E73">
        <w:tc>
          <w:tcPr>
            <w:tcW w:w="2688" w:type="pct"/>
          </w:tcPr>
          <w:p w:rsidR="003B6E73" w:rsidRDefault="003B6E73" w:rsidP="00F010D3"/>
        </w:tc>
        <w:tc>
          <w:tcPr>
            <w:tcW w:w="1081" w:type="pct"/>
          </w:tcPr>
          <w:p w:rsidR="003B6E73" w:rsidRDefault="003B6E73" w:rsidP="00F010D3"/>
        </w:tc>
        <w:tc>
          <w:tcPr>
            <w:tcW w:w="1231" w:type="pct"/>
          </w:tcPr>
          <w:p w:rsidR="003B6E73" w:rsidRDefault="003B6E73" w:rsidP="00F010D3"/>
        </w:tc>
      </w:tr>
      <w:tr w:rsidR="003B6E73" w:rsidTr="003B6E73">
        <w:tc>
          <w:tcPr>
            <w:tcW w:w="2688" w:type="pct"/>
          </w:tcPr>
          <w:p w:rsidR="003B6E73" w:rsidRDefault="003B6E73" w:rsidP="00F010D3"/>
        </w:tc>
        <w:tc>
          <w:tcPr>
            <w:tcW w:w="1081" w:type="pct"/>
          </w:tcPr>
          <w:p w:rsidR="003B6E73" w:rsidRDefault="003B6E73" w:rsidP="00F010D3"/>
        </w:tc>
        <w:tc>
          <w:tcPr>
            <w:tcW w:w="1231" w:type="pct"/>
          </w:tcPr>
          <w:p w:rsidR="003B6E73" w:rsidRDefault="003B6E73" w:rsidP="00F010D3"/>
        </w:tc>
      </w:tr>
      <w:tr w:rsidR="003B6E73" w:rsidTr="003B6E73">
        <w:tc>
          <w:tcPr>
            <w:tcW w:w="2688" w:type="pct"/>
          </w:tcPr>
          <w:p w:rsidR="003B6E73" w:rsidRDefault="003B6E73" w:rsidP="00F010D3"/>
        </w:tc>
        <w:tc>
          <w:tcPr>
            <w:tcW w:w="1081" w:type="pct"/>
          </w:tcPr>
          <w:p w:rsidR="003B6E73" w:rsidRDefault="003B6E73" w:rsidP="00F010D3"/>
        </w:tc>
        <w:tc>
          <w:tcPr>
            <w:tcW w:w="1231" w:type="pct"/>
          </w:tcPr>
          <w:p w:rsidR="003B6E73" w:rsidRDefault="003B6E73" w:rsidP="00F010D3"/>
        </w:tc>
      </w:tr>
      <w:tr w:rsidR="003B6E73" w:rsidTr="003B6E73">
        <w:tc>
          <w:tcPr>
            <w:tcW w:w="2688" w:type="pct"/>
          </w:tcPr>
          <w:p w:rsidR="003B6E73" w:rsidRDefault="003B6E73" w:rsidP="00F010D3"/>
        </w:tc>
        <w:tc>
          <w:tcPr>
            <w:tcW w:w="1081" w:type="pct"/>
          </w:tcPr>
          <w:p w:rsidR="003B6E73" w:rsidRDefault="003B6E73" w:rsidP="00F010D3"/>
        </w:tc>
        <w:tc>
          <w:tcPr>
            <w:tcW w:w="1231" w:type="pct"/>
          </w:tcPr>
          <w:p w:rsidR="003B6E73" w:rsidRDefault="003B6E73" w:rsidP="00F010D3"/>
        </w:tc>
      </w:tr>
      <w:tr w:rsidR="00C062D6" w:rsidTr="003B6E73">
        <w:tc>
          <w:tcPr>
            <w:tcW w:w="2688" w:type="pct"/>
          </w:tcPr>
          <w:p w:rsidR="00C062D6" w:rsidRDefault="00C062D6" w:rsidP="00F010D3"/>
        </w:tc>
        <w:tc>
          <w:tcPr>
            <w:tcW w:w="1081" w:type="pct"/>
          </w:tcPr>
          <w:p w:rsidR="00C062D6" w:rsidRDefault="00C062D6" w:rsidP="00F010D3"/>
        </w:tc>
        <w:tc>
          <w:tcPr>
            <w:tcW w:w="1231" w:type="pct"/>
          </w:tcPr>
          <w:p w:rsidR="00C062D6" w:rsidRDefault="00C062D6" w:rsidP="00F010D3"/>
        </w:tc>
      </w:tr>
      <w:tr w:rsidR="00C062D6" w:rsidTr="003B6E73">
        <w:tc>
          <w:tcPr>
            <w:tcW w:w="2688" w:type="pct"/>
          </w:tcPr>
          <w:p w:rsidR="00C062D6" w:rsidRDefault="00C062D6" w:rsidP="00F010D3"/>
        </w:tc>
        <w:tc>
          <w:tcPr>
            <w:tcW w:w="1081" w:type="pct"/>
          </w:tcPr>
          <w:p w:rsidR="00C062D6" w:rsidRDefault="00C062D6" w:rsidP="00F010D3"/>
        </w:tc>
        <w:tc>
          <w:tcPr>
            <w:tcW w:w="1231" w:type="pct"/>
          </w:tcPr>
          <w:p w:rsidR="00C062D6" w:rsidRDefault="00C062D6" w:rsidP="00F010D3"/>
        </w:tc>
      </w:tr>
      <w:tr w:rsidR="00C062D6" w:rsidTr="003B6E73">
        <w:tc>
          <w:tcPr>
            <w:tcW w:w="2688" w:type="pct"/>
          </w:tcPr>
          <w:p w:rsidR="00C062D6" w:rsidRDefault="00C062D6" w:rsidP="00F010D3"/>
        </w:tc>
        <w:tc>
          <w:tcPr>
            <w:tcW w:w="1081" w:type="pct"/>
          </w:tcPr>
          <w:p w:rsidR="00C062D6" w:rsidRDefault="00C062D6" w:rsidP="00F010D3"/>
        </w:tc>
        <w:tc>
          <w:tcPr>
            <w:tcW w:w="1231" w:type="pct"/>
          </w:tcPr>
          <w:p w:rsidR="00C062D6" w:rsidRDefault="00C062D6" w:rsidP="00F010D3"/>
        </w:tc>
      </w:tr>
      <w:tr w:rsidR="00C062D6" w:rsidTr="003B6E73">
        <w:tc>
          <w:tcPr>
            <w:tcW w:w="2688" w:type="pct"/>
          </w:tcPr>
          <w:p w:rsidR="00C062D6" w:rsidRDefault="00C062D6" w:rsidP="00F010D3"/>
        </w:tc>
        <w:tc>
          <w:tcPr>
            <w:tcW w:w="1081" w:type="pct"/>
          </w:tcPr>
          <w:p w:rsidR="00C062D6" w:rsidRDefault="00C062D6" w:rsidP="00F010D3"/>
        </w:tc>
        <w:tc>
          <w:tcPr>
            <w:tcW w:w="1231" w:type="pct"/>
          </w:tcPr>
          <w:p w:rsidR="00C062D6" w:rsidRDefault="00C062D6" w:rsidP="00F010D3"/>
        </w:tc>
      </w:tr>
      <w:tr w:rsidR="00C062D6" w:rsidTr="003B6E73">
        <w:tc>
          <w:tcPr>
            <w:tcW w:w="2688" w:type="pct"/>
          </w:tcPr>
          <w:p w:rsidR="00C062D6" w:rsidRDefault="00C062D6" w:rsidP="00F010D3"/>
        </w:tc>
        <w:tc>
          <w:tcPr>
            <w:tcW w:w="1081" w:type="pct"/>
          </w:tcPr>
          <w:p w:rsidR="00C062D6" w:rsidRDefault="00C062D6" w:rsidP="00F010D3"/>
        </w:tc>
        <w:tc>
          <w:tcPr>
            <w:tcW w:w="1231" w:type="pct"/>
          </w:tcPr>
          <w:p w:rsidR="00C062D6" w:rsidRDefault="00C062D6" w:rsidP="00F010D3"/>
        </w:tc>
      </w:tr>
      <w:tr w:rsidR="003B6E73" w:rsidTr="003B6E73">
        <w:tc>
          <w:tcPr>
            <w:tcW w:w="2688" w:type="pct"/>
          </w:tcPr>
          <w:p w:rsidR="003B6E73" w:rsidRDefault="003B6E73" w:rsidP="00EE240C">
            <w:r>
              <w:t>IEEE Power and Energy Society</w:t>
            </w:r>
          </w:p>
          <w:p w:rsidR="00382BBD" w:rsidRDefault="00382BBD" w:rsidP="00382BBD">
            <w:pPr>
              <w:ind w:left="720"/>
            </w:pPr>
            <w:r>
              <w:t>Students will be encouraged to attend</w:t>
            </w:r>
          </w:p>
          <w:p w:rsidR="00382BBD" w:rsidRDefault="00382BBD" w:rsidP="00382BBD">
            <w:pPr>
              <w:ind w:left="720"/>
            </w:pPr>
            <w:r>
              <w:t>Project Leaders will present paper</w:t>
            </w:r>
          </w:p>
        </w:tc>
        <w:tc>
          <w:tcPr>
            <w:tcW w:w="1081" w:type="pct"/>
          </w:tcPr>
          <w:p w:rsidR="003B6E73" w:rsidRDefault="003B6E73" w:rsidP="00EE240C">
            <w:r>
              <w:t>Vancouver, BC</w:t>
            </w:r>
          </w:p>
        </w:tc>
        <w:tc>
          <w:tcPr>
            <w:tcW w:w="1231" w:type="pct"/>
          </w:tcPr>
          <w:p w:rsidR="003B6E73" w:rsidRDefault="003B6E73" w:rsidP="00EE240C">
            <w:r>
              <w:t>July 21-25, 2013</w:t>
            </w:r>
          </w:p>
        </w:tc>
      </w:tr>
      <w:tr w:rsidR="003B6E73" w:rsidTr="003B6E73">
        <w:tc>
          <w:tcPr>
            <w:tcW w:w="2688" w:type="pct"/>
          </w:tcPr>
          <w:p w:rsidR="003B6E73" w:rsidRDefault="003B6E73" w:rsidP="00EE240C">
            <w:r>
              <w:t>NSMG-Net AGM</w:t>
            </w:r>
          </w:p>
          <w:p w:rsidR="00382BBD" w:rsidRDefault="00382BBD" w:rsidP="00382BBD">
            <w:pPr>
              <w:ind w:left="720"/>
            </w:pPr>
            <w:r>
              <w:t>All network members will attend</w:t>
            </w:r>
            <w:bookmarkStart w:id="0" w:name="_GoBack"/>
            <w:bookmarkEnd w:id="0"/>
          </w:p>
        </w:tc>
        <w:tc>
          <w:tcPr>
            <w:tcW w:w="1081" w:type="pct"/>
          </w:tcPr>
          <w:p w:rsidR="003B6E73" w:rsidRDefault="003B6E73" w:rsidP="00EE240C">
            <w:r>
              <w:t>Vancouver, BC</w:t>
            </w:r>
          </w:p>
        </w:tc>
        <w:tc>
          <w:tcPr>
            <w:tcW w:w="1231" w:type="pct"/>
          </w:tcPr>
          <w:p w:rsidR="003B6E73" w:rsidRDefault="003B6E73" w:rsidP="00EE240C">
            <w:r>
              <w:t>Friday July 26, 2013</w:t>
            </w:r>
          </w:p>
        </w:tc>
      </w:tr>
      <w:tr w:rsidR="00382BBD" w:rsidTr="003B6E73">
        <w:tc>
          <w:tcPr>
            <w:tcW w:w="2688" w:type="pct"/>
          </w:tcPr>
          <w:p w:rsidR="00382BBD" w:rsidRDefault="00382BBD" w:rsidP="00EE240C"/>
        </w:tc>
        <w:tc>
          <w:tcPr>
            <w:tcW w:w="1081" w:type="pct"/>
          </w:tcPr>
          <w:p w:rsidR="00382BBD" w:rsidRDefault="00382BBD" w:rsidP="00EE240C"/>
        </w:tc>
        <w:tc>
          <w:tcPr>
            <w:tcW w:w="1231" w:type="pct"/>
          </w:tcPr>
          <w:p w:rsidR="00382BBD" w:rsidRDefault="00382BBD" w:rsidP="00EE240C"/>
        </w:tc>
      </w:tr>
    </w:tbl>
    <w:p w:rsidR="005F359F" w:rsidRDefault="005F359F" w:rsidP="00F010D3"/>
    <w:p w:rsidR="005F359F" w:rsidRDefault="005F359F">
      <w:r>
        <w:br w:type="page"/>
      </w:r>
    </w:p>
    <w:p w:rsidR="005F359F" w:rsidRDefault="005F359F" w:rsidP="005F359F">
      <w:pPr>
        <w:pStyle w:val="Heading2"/>
      </w:pPr>
      <w:r>
        <w:lastRenderedPageBreak/>
        <w:t>Photographs</w:t>
      </w:r>
    </w:p>
    <w:p w:rsidR="00F329CC" w:rsidRDefault="005F359F" w:rsidP="005F359F">
      <w:r>
        <w:t>Please take at least one</w:t>
      </w:r>
      <w:r w:rsidR="00C062D6">
        <w:t xml:space="preserve"> posed group photograph</w:t>
      </w:r>
      <w:r w:rsidR="00F329CC">
        <w:t>.</w:t>
      </w:r>
    </w:p>
    <w:p w:rsidR="005F359F" w:rsidRDefault="005F359F" w:rsidP="005F359F">
      <w:r>
        <w:t xml:space="preserve">Please also take photographs </w:t>
      </w:r>
      <w:r w:rsidR="00C062D6">
        <w:t xml:space="preserve">like those below </w:t>
      </w:r>
      <w:r>
        <w:t>of group</w:t>
      </w:r>
      <w:r w:rsidR="00C062D6">
        <w:t xml:space="preserve"> members mid-discussion, that may be used in future Network publications</w:t>
      </w:r>
      <w:r>
        <w:t>.</w:t>
      </w:r>
    </w:p>
    <w:p w:rsidR="005F359F" w:rsidRDefault="005F359F" w:rsidP="005F359F">
      <w:r>
        <w:t xml:space="preserve">Paste the photographs here, or email them to </w:t>
      </w:r>
      <w:hyperlink r:id="rId10" w:history="1">
        <w:r w:rsidRPr="008536C1">
          <w:rPr>
            <w:rStyle w:val="Hyperlink"/>
          </w:rPr>
          <w:t>neilsalmond@smart-microgrid.ca</w:t>
        </w:r>
      </w:hyperlink>
    </w:p>
    <w:p w:rsidR="005F359F" w:rsidRDefault="005F359F" w:rsidP="005F359F"/>
    <w:p w:rsidR="005F359F" w:rsidRDefault="00C062D6" w:rsidP="005F359F">
      <w:r w:rsidRPr="00C062D6">
        <w:t xml:space="preserve"> </w:t>
      </w:r>
      <w:r>
        <w:rPr>
          <w:noProof/>
          <w:lang w:eastAsia="en-CA"/>
        </w:rPr>
        <w:drawing>
          <wp:inline distT="0" distB="0" distL="0" distR="0">
            <wp:extent cx="2440173" cy="1626782"/>
            <wp:effectExtent l="0" t="0" r="0" b="0"/>
            <wp:docPr id="2" name="Picture 2" descr="http://4.bp.blogspot.com/_XOjmgHjm6bk/TGwPyAj8G5I/AAAAAAAAACk/Y4bhaWV_n48/s1600/PYC_SmallGroup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_XOjmgHjm6bk/TGwPyAj8G5I/AAAAAAAAACk/Y4bhaWV_n48/s1600/PYC_SmallGroupWor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173" cy="162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2D6">
        <w:t xml:space="preserve"> </w:t>
      </w:r>
      <w:r>
        <w:rPr>
          <w:noProof/>
          <w:lang w:eastAsia="en-CA"/>
        </w:rPr>
        <w:drawing>
          <wp:inline distT="0" distB="0" distL="0" distR="0" wp14:anchorId="259D4C39" wp14:editId="1E81DC82">
            <wp:extent cx="2573079" cy="1710617"/>
            <wp:effectExtent l="0" t="0" r="0" b="4445"/>
            <wp:docPr id="3" name="Picture 3" descr="http://www.treesontario.ca/images/news/group_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reesontario.ca/images/news/group_wor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219" cy="171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2D6" w:rsidRDefault="00C062D6" w:rsidP="005F359F">
      <w:r>
        <w:rPr>
          <w:noProof/>
          <w:lang w:eastAsia="en-CA"/>
        </w:rPr>
        <w:drawing>
          <wp:inline distT="0" distB="0" distL="0" distR="0">
            <wp:extent cx="1586413" cy="2115879"/>
            <wp:effectExtent l="0" t="0" r="0" b="0"/>
            <wp:docPr id="5" name="Picture 5" descr="http://cdn.business2community.com/wp-content/uploads/2012/07/gil-wang-explaining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dn.business2community.com/wp-content/uploads/2012/07/gil-wang-explaining-larg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413" cy="211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2D6">
        <w:t xml:space="preserve"> </w:t>
      </w:r>
      <w:r>
        <w:rPr>
          <w:noProof/>
          <w:lang w:eastAsia="en-CA"/>
        </w:rPr>
        <w:drawing>
          <wp:inline distT="0" distB="0" distL="0" distR="0">
            <wp:extent cx="2295196" cy="1722474"/>
            <wp:effectExtent l="0" t="0" r="0" b="0"/>
            <wp:docPr id="6" name="Picture 6" descr="http://www.cosmic.ucar.edu/summercamp_2005/images/Kenny_explaining_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osmic.ucar.edu/summercamp_2005/images/Kenny_explaining_post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02" cy="172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2D6">
        <w:t xml:space="preserve"> </w:t>
      </w:r>
      <w:r>
        <w:rPr>
          <w:noProof/>
          <w:lang w:eastAsia="en-CA"/>
        </w:rPr>
        <w:drawing>
          <wp:inline distT="0" distB="0" distL="0" distR="0">
            <wp:extent cx="1146672" cy="1722474"/>
            <wp:effectExtent l="0" t="0" r="0" b="0"/>
            <wp:docPr id="7" name="Picture 7" descr="http://bramble.cc/images/explaining-the-appro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ramble.cc/images/explaining-the-approach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696" cy="172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2D6" w:rsidRPr="005F359F" w:rsidRDefault="00C062D6" w:rsidP="005F359F"/>
    <w:sectPr w:rsidR="00C062D6" w:rsidRPr="005F359F" w:rsidSect="00EF670D">
      <w:footerReference w:type="even" r:id="rId16"/>
      <w:footerReference w:type="default" r:id="rId17"/>
      <w:headerReference w:type="first" r:id="rId1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559" w:rsidRDefault="00222559" w:rsidP="00EF670D">
      <w:pPr>
        <w:spacing w:after="0" w:line="240" w:lineRule="auto"/>
      </w:pPr>
      <w:r>
        <w:separator/>
      </w:r>
    </w:p>
  </w:endnote>
  <w:endnote w:type="continuationSeparator" w:id="0">
    <w:p w:rsidR="00222559" w:rsidRDefault="00222559" w:rsidP="00EF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70D" w:rsidRPr="00B652C9" w:rsidRDefault="00EF670D" w:rsidP="00B652C9">
    <w:pPr>
      <w:pStyle w:val="Heading2"/>
      <w:rPr>
        <w:sz w:val="22"/>
        <w:szCs w:val="22"/>
      </w:rPr>
    </w:pPr>
    <w:r w:rsidRPr="0075436F">
      <w:rPr>
        <w:rStyle w:val="SubtleEmphasis"/>
        <w:i w:val="0"/>
        <w:color w:val="456C8D" w:themeColor="accent2" w:themeShade="80"/>
        <w:sz w:val="32"/>
        <w:szCs w:val="32"/>
      </w:rPr>
      <w:fldChar w:fldCharType="begin"/>
    </w:r>
    <w:r w:rsidRPr="0075436F">
      <w:rPr>
        <w:rStyle w:val="SubtleEmphasis"/>
        <w:i w:val="0"/>
        <w:color w:val="456C8D" w:themeColor="accent2" w:themeShade="80"/>
        <w:sz w:val="32"/>
        <w:szCs w:val="32"/>
      </w:rPr>
      <w:instrText xml:space="preserve"> PAGE  \* Arabic  \* MERGEFORMAT </w:instrText>
    </w:r>
    <w:r w:rsidRPr="0075436F">
      <w:rPr>
        <w:rStyle w:val="SubtleEmphasis"/>
        <w:i w:val="0"/>
        <w:color w:val="456C8D" w:themeColor="accent2" w:themeShade="80"/>
        <w:sz w:val="32"/>
        <w:szCs w:val="32"/>
      </w:rPr>
      <w:fldChar w:fldCharType="separate"/>
    </w:r>
    <w:r w:rsidR="00382BBD">
      <w:rPr>
        <w:rStyle w:val="SubtleEmphasis"/>
        <w:i w:val="0"/>
        <w:noProof/>
        <w:color w:val="456C8D" w:themeColor="accent2" w:themeShade="80"/>
        <w:sz w:val="32"/>
        <w:szCs w:val="32"/>
      </w:rPr>
      <w:t>4</w:t>
    </w:r>
    <w:r w:rsidRPr="0075436F">
      <w:rPr>
        <w:rStyle w:val="SubtleEmphasis"/>
        <w:i w:val="0"/>
        <w:color w:val="456C8D" w:themeColor="accent2" w:themeShade="80"/>
        <w:sz w:val="32"/>
        <w:szCs w:val="32"/>
      </w:rPr>
      <w:fldChar w:fldCharType="end"/>
    </w:r>
    <w:r w:rsidR="0075436F">
      <w:rPr>
        <w:rStyle w:val="SubtleEmphasis"/>
        <w:b w:val="0"/>
        <w:i w:val="0"/>
      </w:rPr>
      <w:t xml:space="preserve">    </w:t>
    </w:r>
    <w:r w:rsidRPr="0075436F">
      <w:rPr>
        <w:color w:val="7C6A33" w:themeColor="accent1" w:themeShade="BF"/>
        <w:sz w:val="22"/>
        <w:szCs w:val="22"/>
      </w:rPr>
      <w:t>NSMG-Net</w:t>
    </w:r>
    <w:r w:rsidR="0075436F" w:rsidRPr="0075436F">
      <w:rPr>
        <w:color w:val="7C6A33" w:themeColor="accent1" w:themeShade="BF"/>
        <w:sz w:val="22"/>
        <w:szCs w:val="22"/>
      </w:rPr>
      <w:t xml:space="preserve">     </w:t>
    </w:r>
    <w:r w:rsidR="00F010D3">
      <w:rPr>
        <w:color w:val="7C6A33" w:themeColor="accent1" w:themeShade="BF"/>
        <w:sz w:val="22"/>
        <w:szCs w:val="22"/>
      </w:rPr>
      <w:t>Theme Research Plan Update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70D" w:rsidRPr="0075436F" w:rsidRDefault="00EF670D" w:rsidP="00EF670D">
    <w:pPr>
      <w:pStyle w:val="Heading2"/>
      <w:jc w:val="right"/>
      <w:rPr>
        <w:color w:val="233646" w:themeColor="accent2" w:themeShade="40"/>
        <w:sz w:val="32"/>
        <w:szCs w:val="32"/>
      </w:rPr>
    </w:pPr>
    <w:r w:rsidRPr="0075436F">
      <w:rPr>
        <w:color w:val="7C6A33" w:themeColor="accent1" w:themeShade="BF"/>
        <w:sz w:val="22"/>
        <w:szCs w:val="22"/>
      </w:rPr>
      <w:t xml:space="preserve">NSMG-Net     </w:t>
    </w:r>
    <w:r w:rsidR="00F010D3">
      <w:rPr>
        <w:color w:val="7C6A33" w:themeColor="accent1" w:themeShade="BF"/>
        <w:sz w:val="22"/>
        <w:szCs w:val="22"/>
      </w:rPr>
      <w:t>Theme Research Plan Update</w:t>
    </w:r>
    <w:r w:rsidRPr="0075436F">
      <w:rPr>
        <w:rStyle w:val="SubtleEmphasis"/>
        <w:b w:val="0"/>
        <w:i w:val="0"/>
        <w:color w:val="7C6A33" w:themeColor="accent1" w:themeShade="BF"/>
      </w:rPr>
      <w:t xml:space="preserve">    </w:t>
    </w:r>
    <w:r w:rsidRPr="0075436F">
      <w:rPr>
        <w:rStyle w:val="SubtleEmphasis"/>
        <w:i w:val="0"/>
        <w:color w:val="456C8D" w:themeColor="accent2" w:themeShade="80"/>
        <w:sz w:val="32"/>
        <w:szCs w:val="32"/>
      </w:rPr>
      <w:fldChar w:fldCharType="begin"/>
    </w:r>
    <w:r w:rsidRPr="0075436F">
      <w:rPr>
        <w:rStyle w:val="SubtleEmphasis"/>
        <w:i w:val="0"/>
        <w:color w:val="456C8D" w:themeColor="accent2" w:themeShade="80"/>
        <w:sz w:val="32"/>
        <w:szCs w:val="32"/>
      </w:rPr>
      <w:instrText xml:space="preserve"> PAGE  \* Arabic  \* MERGEFORMAT </w:instrText>
    </w:r>
    <w:r w:rsidRPr="0075436F">
      <w:rPr>
        <w:rStyle w:val="SubtleEmphasis"/>
        <w:i w:val="0"/>
        <w:color w:val="456C8D" w:themeColor="accent2" w:themeShade="80"/>
        <w:sz w:val="32"/>
        <w:szCs w:val="32"/>
      </w:rPr>
      <w:fldChar w:fldCharType="separate"/>
    </w:r>
    <w:r w:rsidR="00F329CC">
      <w:rPr>
        <w:rStyle w:val="SubtleEmphasis"/>
        <w:i w:val="0"/>
        <w:noProof/>
        <w:color w:val="456C8D" w:themeColor="accent2" w:themeShade="80"/>
        <w:sz w:val="32"/>
        <w:szCs w:val="32"/>
      </w:rPr>
      <w:t>3</w:t>
    </w:r>
    <w:r w:rsidRPr="0075436F">
      <w:rPr>
        <w:rStyle w:val="SubtleEmphasis"/>
        <w:i w:val="0"/>
        <w:color w:val="456C8D" w:themeColor="accent2" w:themeShade="80"/>
        <w:sz w:val="32"/>
        <w:szCs w:val="32"/>
      </w:rPr>
      <w:fldChar w:fldCharType="end"/>
    </w:r>
    <w:r w:rsidRPr="0075436F">
      <w:rPr>
        <w:rStyle w:val="SubtleEmphasis"/>
        <w:b w:val="0"/>
        <w:i w:val="0"/>
        <w:color w:val="233646" w:themeColor="accent2" w:themeShade="40"/>
        <w:sz w:val="32"/>
        <w:szCs w:val="3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559" w:rsidRDefault="00222559" w:rsidP="00EF670D">
      <w:pPr>
        <w:spacing w:after="0" w:line="240" w:lineRule="auto"/>
      </w:pPr>
      <w:r>
        <w:separator/>
      </w:r>
    </w:p>
  </w:footnote>
  <w:footnote w:type="continuationSeparator" w:id="0">
    <w:p w:rsidR="00222559" w:rsidRDefault="00222559" w:rsidP="00EF6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9BC" w:rsidRDefault="002069BC" w:rsidP="002069B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344D"/>
    <w:multiLevelType w:val="hybridMultilevel"/>
    <w:tmpl w:val="728CDC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11E5B"/>
    <w:multiLevelType w:val="hybridMultilevel"/>
    <w:tmpl w:val="9A4E3F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E6101"/>
    <w:multiLevelType w:val="hybridMultilevel"/>
    <w:tmpl w:val="5E6A75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44"/>
    <w:rsid w:val="00002951"/>
    <w:rsid w:val="00080E2A"/>
    <w:rsid w:val="00144220"/>
    <w:rsid w:val="002069BC"/>
    <w:rsid w:val="00222559"/>
    <w:rsid w:val="00275162"/>
    <w:rsid w:val="002A7847"/>
    <w:rsid w:val="002C0190"/>
    <w:rsid w:val="002E4C0B"/>
    <w:rsid w:val="00380F21"/>
    <w:rsid w:val="00382BBD"/>
    <w:rsid w:val="003B6E73"/>
    <w:rsid w:val="00452037"/>
    <w:rsid w:val="00480C26"/>
    <w:rsid w:val="004915F5"/>
    <w:rsid w:val="00493C19"/>
    <w:rsid w:val="004D790A"/>
    <w:rsid w:val="005D5F0B"/>
    <w:rsid w:val="005F359F"/>
    <w:rsid w:val="00633199"/>
    <w:rsid w:val="007311D6"/>
    <w:rsid w:val="0075436F"/>
    <w:rsid w:val="007D516A"/>
    <w:rsid w:val="007E641B"/>
    <w:rsid w:val="00804999"/>
    <w:rsid w:val="00887503"/>
    <w:rsid w:val="008A3FC3"/>
    <w:rsid w:val="00900528"/>
    <w:rsid w:val="00963C30"/>
    <w:rsid w:val="009A1240"/>
    <w:rsid w:val="009A530C"/>
    <w:rsid w:val="009B1145"/>
    <w:rsid w:val="00A54921"/>
    <w:rsid w:val="00A66D25"/>
    <w:rsid w:val="00A85215"/>
    <w:rsid w:val="00A97877"/>
    <w:rsid w:val="00AB18E2"/>
    <w:rsid w:val="00AB62EA"/>
    <w:rsid w:val="00B308EC"/>
    <w:rsid w:val="00B56042"/>
    <w:rsid w:val="00B61340"/>
    <w:rsid w:val="00B652C9"/>
    <w:rsid w:val="00B718AE"/>
    <w:rsid w:val="00C062D6"/>
    <w:rsid w:val="00C5185A"/>
    <w:rsid w:val="00C54EFA"/>
    <w:rsid w:val="00CA0029"/>
    <w:rsid w:val="00CA6C20"/>
    <w:rsid w:val="00CB5599"/>
    <w:rsid w:val="00DD55FE"/>
    <w:rsid w:val="00E125FD"/>
    <w:rsid w:val="00E22AD6"/>
    <w:rsid w:val="00EE1497"/>
    <w:rsid w:val="00EF670D"/>
    <w:rsid w:val="00F010D3"/>
    <w:rsid w:val="00F22B44"/>
    <w:rsid w:val="00F329CC"/>
    <w:rsid w:val="00F520E3"/>
    <w:rsid w:val="00F67706"/>
    <w:rsid w:val="00FA3564"/>
    <w:rsid w:val="00FE7AF5"/>
    <w:rsid w:val="00FF52F2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D25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10D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33646" w:themeColor="accent2" w:themeShade="4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E2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A68F4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67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68F4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564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5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010D3"/>
    <w:rPr>
      <w:rFonts w:ascii="Tahoma" w:eastAsiaTheme="majorEastAsia" w:hAnsi="Tahoma" w:cstheme="majorBidi"/>
      <w:b/>
      <w:bCs/>
      <w:color w:val="233646" w:themeColor="accent2" w:themeShade="4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0E2A"/>
    <w:rPr>
      <w:rFonts w:ascii="Tahoma" w:eastAsiaTheme="majorEastAsia" w:hAnsi="Tahoma" w:cstheme="majorBidi"/>
      <w:b/>
      <w:bCs/>
      <w:color w:val="A68F4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66D25"/>
    <w:rPr>
      <w:color w:val="7F7F7F" w:themeColor="hyperlink"/>
      <w:u w:val="single"/>
    </w:rPr>
  </w:style>
  <w:style w:type="paragraph" w:styleId="NoSpacing">
    <w:name w:val="No Spacing"/>
    <w:uiPriority w:val="1"/>
    <w:qFormat/>
    <w:rsid w:val="00A66D25"/>
    <w:pPr>
      <w:spacing w:after="0" w:line="240" w:lineRule="auto"/>
    </w:pPr>
    <w:rPr>
      <w:rFonts w:ascii="Tahoma" w:hAnsi="Tahoma"/>
    </w:rPr>
  </w:style>
  <w:style w:type="character" w:styleId="SubtleEmphasis">
    <w:name w:val="Subtle Emphasis"/>
    <w:basedOn w:val="DefaultParagraphFont"/>
    <w:uiPriority w:val="19"/>
    <w:qFormat/>
    <w:rsid w:val="00A66D25"/>
    <w:rPr>
      <w:i/>
      <w:iCs/>
      <w:color w:val="819AB2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EF670D"/>
    <w:rPr>
      <w:rFonts w:asciiTheme="majorHAnsi" w:eastAsiaTheme="majorEastAsia" w:hAnsiTheme="majorHAnsi" w:cstheme="majorBidi"/>
      <w:b/>
      <w:bCs/>
      <w:color w:val="A68F45" w:themeColor="accent1"/>
    </w:rPr>
  </w:style>
  <w:style w:type="paragraph" w:styleId="Header">
    <w:name w:val="header"/>
    <w:basedOn w:val="Normal"/>
    <w:link w:val="HeaderChar"/>
    <w:uiPriority w:val="99"/>
    <w:unhideWhenUsed/>
    <w:rsid w:val="00EF6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70D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EF6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70D"/>
    <w:rPr>
      <w:rFonts w:ascii="Tahoma" w:hAnsi="Tahoma"/>
    </w:rPr>
  </w:style>
  <w:style w:type="paragraph" w:styleId="TOC2">
    <w:name w:val="toc 2"/>
    <w:basedOn w:val="Normal"/>
    <w:next w:val="Normal"/>
    <w:autoRedefine/>
    <w:uiPriority w:val="39"/>
    <w:unhideWhenUsed/>
    <w:rsid w:val="004915F5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493C19"/>
    <w:pPr>
      <w:tabs>
        <w:tab w:val="right" w:leader="dot" w:pos="5040"/>
      </w:tabs>
      <w:spacing w:after="100"/>
    </w:pPr>
  </w:style>
  <w:style w:type="paragraph" w:styleId="NormalWeb">
    <w:name w:val="Normal (Web)"/>
    <w:basedOn w:val="Normal"/>
    <w:uiPriority w:val="99"/>
    <w:semiHidden/>
    <w:unhideWhenUsed/>
    <w:rsid w:val="002A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AB18E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4422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44220"/>
    <w:rPr>
      <w:b/>
      <w:bCs/>
      <w:i/>
      <w:iCs/>
      <w:color w:val="A68F4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144220"/>
    <w:rPr>
      <w:i/>
      <w:iCs/>
      <w:color w:val="283541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44220"/>
    <w:rPr>
      <w:rFonts w:ascii="Tahoma" w:hAnsi="Tahoma"/>
      <w:i/>
      <w:iCs/>
      <w:color w:val="283541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AB62EA"/>
    <w:rPr>
      <w:color w:val="456B8D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652C9"/>
  </w:style>
  <w:style w:type="character" w:styleId="Strong">
    <w:name w:val="Strong"/>
    <w:basedOn w:val="DefaultParagraphFont"/>
    <w:uiPriority w:val="22"/>
    <w:qFormat/>
    <w:rsid w:val="00E125FD"/>
    <w:rPr>
      <w:b/>
      <w:bCs/>
    </w:rPr>
  </w:style>
  <w:style w:type="character" w:styleId="BookTitle">
    <w:name w:val="Book Title"/>
    <w:basedOn w:val="DefaultParagraphFont"/>
    <w:uiPriority w:val="33"/>
    <w:qFormat/>
    <w:rsid w:val="00E125FD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C06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D25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10D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33646" w:themeColor="accent2" w:themeShade="4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E2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A68F4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67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68F4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564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5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010D3"/>
    <w:rPr>
      <w:rFonts w:ascii="Tahoma" w:eastAsiaTheme="majorEastAsia" w:hAnsi="Tahoma" w:cstheme="majorBidi"/>
      <w:b/>
      <w:bCs/>
      <w:color w:val="233646" w:themeColor="accent2" w:themeShade="4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0E2A"/>
    <w:rPr>
      <w:rFonts w:ascii="Tahoma" w:eastAsiaTheme="majorEastAsia" w:hAnsi="Tahoma" w:cstheme="majorBidi"/>
      <w:b/>
      <w:bCs/>
      <w:color w:val="A68F4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66D25"/>
    <w:rPr>
      <w:color w:val="7F7F7F" w:themeColor="hyperlink"/>
      <w:u w:val="single"/>
    </w:rPr>
  </w:style>
  <w:style w:type="paragraph" w:styleId="NoSpacing">
    <w:name w:val="No Spacing"/>
    <w:uiPriority w:val="1"/>
    <w:qFormat/>
    <w:rsid w:val="00A66D25"/>
    <w:pPr>
      <w:spacing w:after="0" w:line="240" w:lineRule="auto"/>
    </w:pPr>
    <w:rPr>
      <w:rFonts w:ascii="Tahoma" w:hAnsi="Tahoma"/>
    </w:rPr>
  </w:style>
  <w:style w:type="character" w:styleId="SubtleEmphasis">
    <w:name w:val="Subtle Emphasis"/>
    <w:basedOn w:val="DefaultParagraphFont"/>
    <w:uiPriority w:val="19"/>
    <w:qFormat/>
    <w:rsid w:val="00A66D25"/>
    <w:rPr>
      <w:i/>
      <w:iCs/>
      <w:color w:val="819AB2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EF670D"/>
    <w:rPr>
      <w:rFonts w:asciiTheme="majorHAnsi" w:eastAsiaTheme="majorEastAsia" w:hAnsiTheme="majorHAnsi" w:cstheme="majorBidi"/>
      <w:b/>
      <w:bCs/>
      <w:color w:val="A68F45" w:themeColor="accent1"/>
    </w:rPr>
  </w:style>
  <w:style w:type="paragraph" w:styleId="Header">
    <w:name w:val="header"/>
    <w:basedOn w:val="Normal"/>
    <w:link w:val="HeaderChar"/>
    <w:uiPriority w:val="99"/>
    <w:unhideWhenUsed/>
    <w:rsid w:val="00EF6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70D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EF6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70D"/>
    <w:rPr>
      <w:rFonts w:ascii="Tahoma" w:hAnsi="Tahoma"/>
    </w:rPr>
  </w:style>
  <w:style w:type="paragraph" w:styleId="TOC2">
    <w:name w:val="toc 2"/>
    <w:basedOn w:val="Normal"/>
    <w:next w:val="Normal"/>
    <w:autoRedefine/>
    <w:uiPriority w:val="39"/>
    <w:unhideWhenUsed/>
    <w:rsid w:val="004915F5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493C19"/>
    <w:pPr>
      <w:tabs>
        <w:tab w:val="right" w:leader="dot" w:pos="5040"/>
      </w:tabs>
      <w:spacing w:after="100"/>
    </w:pPr>
  </w:style>
  <w:style w:type="paragraph" w:styleId="NormalWeb">
    <w:name w:val="Normal (Web)"/>
    <w:basedOn w:val="Normal"/>
    <w:uiPriority w:val="99"/>
    <w:semiHidden/>
    <w:unhideWhenUsed/>
    <w:rsid w:val="002A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AB18E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4422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44220"/>
    <w:rPr>
      <w:b/>
      <w:bCs/>
      <w:i/>
      <w:iCs/>
      <w:color w:val="A68F4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144220"/>
    <w:rPr>
      <w:i/>
      <w:iCs/>
      <w:color w:val="283541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44220"/>
    <w:rPr>
      <w:rFonts w:ascii="Tahoma" w:hAnsi="Tahoma"/>
      <w:i/>
      <w:iCs/>
      <w:color w:val="283541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AB62EA"/>
    <w:rPr>
      <w:color w:val="456B8D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652C9"/>
  </w:style>
  <w:style w:type="character" w:styleId="Strong">
    <w:name w:val="Strong"/>
    <w:basedOn w:val="DefaultParagraphFont"/>
    <w:uiPriority w:val="22"/>
    <w:qFormat/>
    <w:rsid w:val="00E125FD"/>
    <w:rPr>
      <w:b/>
      <w:bCs/>
    </w:rPr>
  </w:style>
  <w:style w:type="character" w:styleId="BookTitle">
    <w:name w:val="Book Title"/>
    <w:basedOn w:val="DefaultParagraphFont"/>
    <w:uiPriority w:val="33"/>
    <w:qFormat/>
    <w:rsid w:val="00E125FD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C06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078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93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mailto:neilsalmond@smart-microgrid.c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nsmgnetTheme1">
  <a:themeElements>
    <a:clrScheme name="Custom 3">
      <a:dk1>
        <a:srgbClr val="283541"/>
      </a:dk1>
      <a:lt1>
        <a:srgbClr val="FFFFFF"/>
      </a:lt1>
      <a:dk2>
        <a:srgbClr val="231F20"/>
      </a:dk2>
      <a:lt2>
        <a:srgbClr val="F2F2F2"/>
      </a:lt2>
      <a:accent1>
        <a:srgbClr val="A68F45"/>
      </a:accent1>
      <a:accent2>
        <a:srgbClr val="C4D4E2"/>
      </a:accent2>
      <a:accent3>
        <a:srgbClr val="DED3B1"/>
      </a:accent3>
      <a:accent4>
        <a:srgbClr val="231F20"/>
      </a:accent4>
      <a:accent5>
        <a:srgbClr val="A7BFD4"/>
      </a:accent5>
      <a:accent6>
        <a:srgbClr val="EE2A27"/>
      </a:accent6>
      <a:hlink>
        <a:srgbClr val="7F7F7F"/>
      </a:hlink>
      <a:folHlink>
        <a:srgbClr val="456B8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A29C-7241-44B7-8570-219765C7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Salmond</dc:creator>
  <cp:lastModifiedBy>Neil Salmond</cp:lastModifiedBy>
  <cp:revision>10</cp:revision>
  <dcterms:created xsi:type="dcterms:W3CDTF">2012-09-08T00:07:00Z</dcterms:created>
  <dcterms:modified xsi:type="dcterms:W3CDTF">2012-09-08T00:44:00Z</dcterms:modified>
</cp:coreProperties>
</file>